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02174" w14:textId="5C6A065D" w:rsidR="003A16F6" w:rsidRPr="003A16F6" w:rsidRDefault="003A16F6" w:rsidP="003A16F6">
      <w:pPr>
        <w:rPr>
          <w:b/>
          <w:bCs/>
          <w:color w:val="385623"/>
          <w:sz w:val="32"/>
          <w:szCs w:val="32"/>
        </w:rPr>
      </w:pPr>
      <w:r w:rsidRPr="003A16F6">
        <w:rPr>
          <w:b/>
          <w:bCs/>
          <w:color w:val="385623"/>
          <w:sz w:val="32"/>
          <w:szCs w:val="32"/>
        </w:rPr>
        <w:t xml:space="preserve">Formato de </w:t>
      </w:r>
      <w:r w:rsidR="00742559">
        <w:rPr>
          <w:b/>
          <w:bCs/>
          <w:color w:val="385623"/>
          <w:sz w:val="32"/>
          <w:szCs w:val="32"/>
        </w:rPr>
        <w:t>Registro de Observaciones</w:t>
      </w:r>
    </w:p>
    <w:p w14:paraId="0D1A108F" w14:textId="535A6130" w:rsidR="003A16F6" w:rsidRDefault="003A16F6" w:rsidP="003A16F6">
      <w:pPr>
        <w:rPr>
          <w:b/>
          <w:bCs/>
          <w:color w:val="385623"/>
          <w:sz w:val="32"/>
          <w:szCs w:val="32"/>
        </w:rPr>
      </w:pPr>
      <w:r w:rsidRPr="003A16F6">
        <w:rPr>
          <w:b/>
          <w:bCs/>
          <w:color w:val="385623"/>
          <w:sz w:val="32"/>
          <w:szCs w:val="32"/>
        </w:rPr>
        <w:t>Nombre del proyecto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-4912606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4FB295" w14:textId="652DF389" w:rsidR="009E0AF7" w:rsidRPr="009E0AF7" w:rsidRDefault="009E0AF7">
          <w:pPr>
            <w:pStyle w:val="TtuloTDC"/>
            <w:rPr>
              <w:b/>
              <w:bCs/>
              <w:color w:val="385623" w:themeColor="accent6" w:themeShade="80"/>
              <w:sz w:val="28"/>
              <w:szCs w:val="28"/>
            </w:rPr>
          </w:pPr>
          <w:r w:rsidRPr="009E0AF7">
            <w:rPr>
              <w:b/>
              <w:bCs/>
              <w:color w:val="385623" w:themeColor="accent6" w:themeShade="80"/>
              <w:sz w:val="28"/>
              <w:szCs w:val="28"/>
              <w:lang w:val="es-ES"/>
            </w:rPr>
            <w:t>Contenido</w:t>
          </w:r>
        </w:p>
        <w:p w14:paraId="63A5C924" w14:textId="69652E8A" w:rsidR="00742559" w:rsidRDefault="009E0AF7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6246023" w:history="1">
            <w:r w:rsidR="00742559" w:rsidRPr="00077636">
              <w:rPr>
                <w:rStyle w:val="Hipervnculo"/>
                <w:noProof/>
              </w:rPr>
              <w:t>1.</w:t>
            </w:r>
            <w:r w:rsidR="00742559">
              <w:rPr>
                <w:rFonts w:eastAsiaTheme="minorEastAsia"/>
                <w:noProof/>
                <w:lang w:eastAsia="es-CO"/>
              </w:rPr>
              <w:tab/>
            </w:r>
            <w:r w:rsidR="00742559" w:rsidRPr="00077636">
              <w:rPr>
                <w:rStyle w:val="Hipervnculo"/>
                <w:noProof/>
              </w:rPr>
              <w:t>Introducción</w:t>
            </w:r>
            <w:r w:rsidR="00742559">
              <w:rPr>
                <w:noProof/>
                <w:webHidden/>
              </w:rPr>
              <w:tab/>
            </w:r>
            <w:r w:rsidR="00742559">
              <w:rPr>
                <w:noProof/>
                <w:webHidden/>
              </w:rPr>
              <w:fldChar w:fldCharType="begin"/>
            </w:r>
            <w:r w:rsidR="00742559">
              <w:rPr>
                <w:noProof/>
                <w:webHidden/>
              </w:rPr>
              <w:instrText xml:space="preserve"> PAGEREF _Toc86246023 \h </w:instrText>
            </w:r>
            <w:r w:rsidR="00742559">
              <w:rPr>
                <w:noProof/>
                <w:webHidden/>
              </w:rPr>
            </w:r>
            <w:r w:rsidR="00742559">
              <w:rPr>
                <w:noProof/>
                <w:webHidden/>
              </w:rPr>
              <w:fldChar w:fldCharType="separate"/>
            </w:r>
            <w:r w:rsidR="00742559">
              <w:rPr>
                <w:noProof/>
                <w:webHidden/>
              </w:rPr>
              <w:t>1</w:t>
            </w:r>
            <w:r w:rsidR="00742559">
              <w:rPr>
                <w:noProof/>
                <w:webHidden/>
              </w:rPr>
              <w:fldChar w:fldCharType="end"/>
            </w:r>
          </w:hyperlink>
        </w:p>
        <w:p w14:paraId="6A22652F" w14:textId="77D7D1EB" w:rsidR="00742559" w:rsidRDefault="005A1AFF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6246024" w:history="1">
            <w:r w:rsidR="00742559" w:rsidRPr="00077636">
              <w:rPr>
                <w:rStyle w:val="Hipervnculo"/>
                <w:noProof/>
              </w:rPr>
              <w:t>2.</w:t>
            </w:r>
            <w:r w:rsidR="00742559">
              <w:rPr>
                <w:rFonts w:eastAsiaTheme="minorEastAsia"/>
                <w:noProof/>
                <w:lang w:eastAsia="es-CO"/>
              </w:rPr>
              <w:tab/>
            </w:r>
            <w:r w:rsidR="00742559" w:rsidRPr="00077636">
              <w:rPr>
                <w:rStyle w:val="Hipervnculo"/>
                <w:noProof/>
              </w:rPr>
              <w:t>Comentarios Abiertos</w:t>
            </w:r>
            <w:r w:rsidR="00742559">
              <w:rPr>
                <w:noProof/>
                <w:webHidden/>
              </w:rPr>
              <w:tab/>
            </w:r>
            <w:r w:rsidR="00742559">
              <w:rPr>
                <w:noProof/>
                <w:webHidden/>
              </w:rPr>
              <w:fldChar w:fldCharType="begin"/>
            </w:r>
            <w:r w:rsidR="00742559">
              <w:rPr>
                <w:noProof/>
                <w:webHidden/>
              </w:rPr>
              <w:instrText xml:space="preserve"> PAGEREF _Toc86246024 \h </w:instrText>
            </w:r>
            <w:r w:rsidR="00742559">
              <w:rPr>
                <w:noProof/>
                <w:webHidden/>
              </w:rPr>
            </w:r>
            <w:r w:rsidR="00742559">
              <w:rPr>
                <w:noProof/>
                <w:webHidden/>
              </w:rPr>
              <w:fldChar w:fldCharType="separate"/>
            </w:r>
            <w:r w:rsidR="00742559">
              <w:rPr>
                <w:noProof/>
                <w:webHidden/>
              </w:rPr>
              <w:t>1</w:t>
            </w:r>
            <w:r w:rsidR="00742559">
              <w:rPr>
                <w:noProof/>
                <w:webHidden/>
              </w:rPr>
              <w:fldChar w:fldCharType="end"/>
            </w:r>
          </w:hyperlink>
        </w:p>
        <w:p w14:paraId="4490A69F" w14:textId="20AAC6C6" w:rsidR="00742559" w:rsidRDefault="005A1AFF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6246025" w:history="1">
            <w:r w:rsidR="00742559" w:rsidRPr="00077636">
              <w:rPr>
                <w:rStyle w:val="Hipervnculo"/>
                <w:noProof/>
              </w:rPr>
              <w:t>3.</w:t>
            </w:r>
            <w:r w:rsidR="00742559">
              <w:rPr>
                <w:rFonts w:eastAsiaTheme="minorEastAsia"/>
                <w:noProof/>
                <w:lang w:eastAsia="es-CO"/>
              </w:rPr>
              <w:tab/>
            </w:r>
            <w:r w:rsidR="00742559" w:rsidRPr="00077636">
              <w:rPr>
                <w:rStyle w:val="Hipervnculo"/>
                <w:noProof/>
              </w:rPr>
              <w:t>Comentarios Cerrados</w:t>
            </w:r>
            <w:r w:rsidR="00742559">
              <w:rPr>
                <w:noProof/>
                <w:webHidden/>
              </w:rPr>
              <w:tab/>
            </w:r>
            <w:r w:rsidR="00742559">
              <w:rPr>
                <w:noProof/>
                <w:webHidden/>
              </w:rPr>
              <w:fldChar w:fldCharType="begin"/>
            </w:r>
            <w:r w:rsidR="00742559">
              <w:rPr>
                <w:noProof/>
                <w:webHidden/>
              </w:rPr>
              <w:instrText xml:space="preserve"> PAGEREF _Toc86246025 \h </w:instrText>
            </w:r>
            <w:r w:rsidR="00742559">
              <w:rPr>
                <w:noProof/>
                <w:webHidden/>
              </w:rPr>
            </w:r>
            <w:r w:rsidR="00742559">
              <w:rPr>
                <w:noProof/>
                <w:webHidden/>
              </w:rPr>
              <w:fldChar w:fldCharType="separate"/>
            </w:r>
            <w:r w:rsidR="00742559">
              <w:rPr>
                <w:noProof/>
                <w:webHidden/>
              </w:rPr>
              <w:t>1</w:t>
            </w:r>
            <w:r w:rsidR="00742559">
              <w:rPr>
                <w:noProof/>
                <w:webHidden/>
              </w:rPr>
              <w:fldChar w:fldCharType="end"/>
            </w:r>
          </w:hyperlink>
        </w:p>
        <w:p w14:paraId="4E82CFCD" w14:textId="7C5506D6" w:rsidR="009E0AF7" w:rsidRDefault="009E0AF7">
          <w:r>
            <w:rPr>
              <w:b/>
              <w:bCs/>
              <w:lang w:val="es-ES"/>
            </w:rPr>
            <w:fldChar w:fldCharType="end"/>
          </w:r>
        </w:p>
      </w:sdtContent>
    </w:sdt>
    <w:p w14:paraId="187CF529" w14:textId="3357E4DB" w:rsidR="00274DC2" w:rsidRDefault="009E0AF7" w:rsidP="009E0AF7">
      <w:pPr>
        <w:pStyle w:val="Ttulo1"/>
        <w:numPr>
          <w:ilvl w:val="0"/>
          <w:numId w:val="2"/>
        </w:numPr>
      </w:pPr>
      <w:bookmarkStart w:id="1" w:name="_Toc86246023"/>
      <w:r>
        <w:t>Introducción</w:t>
      </w:r>
      <w:bookmarkEnd w:id="1"/>
    </w:p>
    <w:p w14:paraId="4DF377E7" w14:textId="5EB0C196" w:rsidR="009E0AF7" w:rsidRDefault="009E0AF7" w:rsidP="009E0AF7">
      <w:pPr>
        <w:jc w:val="both"/>
      </w:pPr>
      <w:r>
        <w:t>El presente documento tiene como objetivo</w:t>
      </w:r>
      <w:r w:rsidR="00742559">
        <w:t xml:space="preserve"> mostrar los aspectos de mejora evidenciados en la visita de obra de Commissioning que impactan en la eficiencia de agua y energética. El documento muestra una lista de comentarios abiertos que el contratista debe dar respuesta y comentarios cerrados que se muestran para futura trazabilidad.</w:t>
      </w:r>
    </w:p>
    <w:p w14:paraId="37655D65" w14:textId="7AFD3B93" w:rsidR="007945DC" w:rsidRDefault="007945DC" w:rsidP="007945DC">
      <w:pPr>
        <w:pStyle w:val="Ttulo1"/>
        <w:numPr>
          <w:ilvl w:val="0"/>
          <w:numId w:val="2"/>
        </w:numPr>
      </w:pPr>
      <w:bookmarkStart w:id="2" w:name="_Toc86246024"/>
      <w:r>
        <w:t xml:space="preserve">Comentarios </w:t>
      </w:r>
      <w:r w:rsidR="00742559">
        <w:t>Abiertos</w:t>
      </w:r>
      <w:bookmarkEnd w:id="2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3713"/>
        <w:gridCol w:w="2852"/>
      </w:tblGrid>
      <w:tr w:rsidR="007945DC" w14:paraId="08CC3E6C" w14:textId="650A8DFB" w:rsidTr="007945DC">
        <w:tc>
          <w:tcPr>
            <w:tcW w:w="2263" w:type="dxa"/>
          </w:tcPr>
          <w:p w14:paraId="529623AD" w14:textId="76D64151" w:rsidR="007945DC" w:rsidRPr="007945DC" w:rsidRDefault="007945DC" w:rsidP="007945DC">
            <w:pPr>
              <w:rPr>
                <w:b/>
                <w:bCs/>
                <w:color w:val="385623" w:themeColor="accent6" w:themeShade="80"/>
              </w:rPr>
            </w:pPr>
            <w:r w:rsidRPr="007945DC">
              <w:rPr>
                <w:b/>
                <w:bCs/>
                <w:color w:val="385623" w:themeColor="accent6" w:themeShade="80"/>
              </w:rPr>
              <w:t>Nombre</w:t>
            </w:r>
          </w:p>
        </w:tc>
        <w:tc>
          <w:tcPr>
            <w:tcW w:w="3713" w:type="dxa"/>
          </w:tcPr>
          <w:p w14:paraId="64E38E05" w14:textId="6CBC16CE" w:rsidR="007945DC" w:rsidRPr="007945DC" w:rsidRDefault="007945DC" w:rsidP="007945DC">
            <w:pPr>
              <w:rPr>
                <w:b/>
                <w:bCs/>
                <w:color w:val="385623" w:themeColor="accent6" w:themeShade="80"/>
              </w:rPr>
            </w:pPr>
            <w:r w:rsidRPr="007945DC">
              <w:rPr>
                <w:b/>
                <w:bCs/>
                <w:color w:val="385623" w:themeColor="accent6" w:themeShade="80"/>
              </w:rPr>
              <w:t>Rol</w:t>
            </w:r>
          </w:p>
        </w:tc>
        <w:tc>
          <w:tcPr>
            <w:tcW w:w="2852" w:type="dxa"/>
          </w:tcPr>
          <w:p w14:paraId="60F5D496" w14:textId="51394FFB" w:rsidR="007945DC" w:rsidRPr="007945DC" w:rsidRDefault="007945DC" w:rsidP="007945DC">
            <w:pPr>
              <w:rPr>
                <w:b/>
                <w:bCs/>
                <w:color w:val="385623" w:themeColor="accent6" w:themeShade="80"/>
              </w:rPr>
            </w:pPr>
            <w:r w:rsidRPr="007945DC">
              <w:rPr>
                <w:b/>
                <w:bCs/>
                <w:color w:val="385623" w:themeColor="accent6" w:themeShade="80"/>
              </w:rPr>
              <w:t>Inicial</w:t>
            </w:r>
          </w:p>
        </w:tc>
      </w:tr>
      <w:tr w:rsidR="007945DC" w14:paraId="389721D4" w14:textId="51E968BD" w:rsidTr="007945DC">
        <w:tc>
          <w:tcPr>
            <w:tcW w:w="2263" w:type="dxa"/>
          </w:tcPr>
          <w:p w14:paraId="1E83583A" w14:textId="2D09519F" w:rsidR="007945DC" w:rsidRPr="007945DC" w:rsidRDefault="007945DC" w:rsidP="007945DC">
            <w:pPr>
              <w:rPr>
                <w:i/>
                <w:iCs/>
              </w:rPr>
            </w:pPr>
            <w:r w:rsidRPr="007945DC">
              <w:rPr>
                <w:i/>
                <w:iCs/>
              </w:rPr>
              <w:t>Pedro Pérez</w:t>
            </w:r>
          </w:p>
        </w:tc>
        <w:tc>
          <w:tcPr>
            <w:tcW w:w="3713" w:type="dxa"/>
          </w:tcPr>
          <w:p w14:paraId="2FDC7C3E" w14:textId="1B8E922A" w:rsidR="007945DC" w:rsidRPr="007945DC" w:rsidRDefault="007945DC" w:rsidP="007945DC">
            <w:pPr>
              <w:rPr>
                <w:i/>
                <w:iCs/>
              </w:rPr>
            </w:pPr>
            <w:r w:rsidRPr="007945DC">
              <w:rPr>
                <w:i/>
                <w:iCs/>
              </w:rPr>
              <w:t>Revisor Autoridad de Commissioning</w:t>
            </w:r>
          </w:p>
        </w:tc>
        <w:tc>
          <w:tcPr>
            <w:tcW w:w="2852" w:type="dxa"/>
          </w:tcPr>
          <w:p w14:paraId="02640A3C" w14:textId="09A35E17" w:rsidR="007945DC" w:rsidRPr="007945DC" w:rsidRDefault="007945DC" w:rsidP="007945DC">
            <w:pPr>
              <w:rPr>
                <w:i/>
                <w:iCs/>
              </w:rPr>
            </w:pPr>
            <w:r w:rsidRPr="007945DC">
              <w:rPr>
                <w:i/>
                <w:iCs/>
              </w:rPr>
              <w:t>PP</w:t>
            </w:r>
          </w:p>
        </w:tc>
      </w:tr>
      <w:tr w:rsidR="007945DC" w14:paraId="47BC0E14" w14:textId="52E93EAB" w:rsidTr="00742559">
        <w:trPr>
          <w:trHeight w:val="70"/>
        </w:trPr>
        <w:tc>
          <w:tcPr>
            <w:tcW w:w="2263" w:type="dxa"/>
          </w:tcPr>
          <w:p w14:paraId="18F98A8D" w14:textId="3E2B9685" w:rsidR="007945DC" w:rsidRPr="007945DC" w:rsidRDefault="007945DC" w:rsidP="007945DC">
            <w:pPr>
              <w:rPr>
                <w:i/>
                <w:iCs/>
              </w:rPr>
            </w:pPr>
            <w:r>
              <w:rPr>
                <w:i/>
                <w:iCs/>
              </w:rPr>
              <w:t>Armando Casas</w:t>
            </w:r>
          </w:p>
        </w:tc>
        <w:tc>
          <w:tcPr>
            <w:tcW w:w="3713" w:type="dxa"/>
          </w:tcPr>
          <w:p w14:paraId="3844F01B" w14:textId="265E6111" w:rsidR="007945DC" w:rsidRPr="007945DC" w:rsidRDefault="00742559" w:rsidP="007945DC">
            <w:pPr>
              <w:rPr>
                <w:i/>
                <w:iCs/>
              </w:rPr>
            </w:pPr>
            <w:r>
              <w:rPr>
                <w:i/>
                <w:iCs/>
              </w:rPr>
              <w:t>Director de Obra</w:t>
            </w:r>
          </w:p>
        </w:tc>
        <w:tc>
          <w:tcPr>
            <w:tcW w:w="2852" w:type="dxa"/>
          </w:tcPr>
          <w:p w14:paraId="5915F9AB" w14:textId="3830016E" w:rsidR="007945DC" w:rsidRPr="007945DC" w:rsidRDefault="007945DC" w:rsidP="007945DC">
            <w:pPr>
              <w:rPr>
                <w:i/>
                <w:iCs/>
              </w:rPr>
            </w:pPr>
            <w:r>
              <w:rPr>
                <w:i/>
                <w:iCs/>
              </w:rPr>
              <w:t>AC</w:t>
            </w:r>
          </w:p>
        </w:tc>
      </w:tr>
    </w:tbl>
    <w:p w14:paraId="10D69224" w14:textId="262131E6" w:rsidR="007945DC" w:rsidRDefault="007945DC" w:rsidP="00742559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41"/>
        <w:gridCol w:w="3099"/>
        <w:gridCol w:w="1700"/>
        <w:gridCol w:w="708"/>
        <w:gridCol w:w="2880"/>
      </w:tblGrid>
      <w:tr w:rsidR="00742559" w:rsidRPr="007945DC" w14:paraId="62D6C88C" w14:textId="77777777" w:rsidTr="00742559">
        <w:tc>
          <w:tcPr>
            <w:tcW w:w="250" w:type="pct"/>
          </w:tcPr>
          <w:p w14:paraId="7475317E" w14:textId="77777777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 w:rsidRPr="007945DC">
              <w:rPr>
                <w:b/>
                <w:bCs/>
                <w:color w:val="385623" w:themeColor="accent6" w:themeShade="80"/>
                <w:sz w:val="18"/>
                <w:szCs w:val="18"/>
              </w:rPr>
              <w:t>#</w:t>
            </w:r>
          </w:p>
        </w:tc>
        <w:tc>
          <w:tcPr>
            <w:tcW w:w="1755" w:type="pct"/>
          </w:tcPr>
          <w:p w14:paraId="4EF89340" w14:textId="2DF8B484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>
              <w:rPr>
                <w:b/>
                <w:bCs/>
                <w:color w:val="385623" w:themeColor="accent6" w:themeShade="80"/>
                <w:sz w:val="18"/>
                <w:szCs w:val="18"/>
              </w:rPr>
              <w:t>Comentario</w:t>
            </w:r>
          </w:p>
        </w:tc>
        <w:tc>
          <w:tcPr>
            <w:tcW w:w="963" w:type="pct"/>
          </w:tcPr>
          <w:p w14:paraId="3135EE6B" w14:textId="64C0F1C9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>
              <w:rPr>
                <w:b/>
                <w:bCs/>
                <w:color w:val="385623" w:themeColor="accent6" w:themeShade="80"/>
                <w:sz w:val="18"/>
                <w:szCs w:val="18"/>
              </w:rPr>
              <w:t>Sistema impactado</w:t>
            </w:r>
          </w:p>
        </w:tc>
        <w:tc>
          <w:tcPr>
            <w:tcW w:w="401" w:type="pct"/>
          </w:tcPr>
          <w:p w14:paraId="7D08557C" w14:textId="77777777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 w:rsidRPr="007945DC">
              <w:rPr>
                <w:b/>
                <w:bCs/>
                <w:color w:val="385623" w:themeColor="accent6" w:themeShade="80"/>
                <w:sz w:val="18"/>
                <w:szCs w:val="18"/>
              </w:rPr>
              <w:t>Inicial</w:t>
            </w:r>
          </w:p>
        </w:tc>
        <w:tc>
          <w:tcPr>
            <w:tcW w:w="1631" w:type="pct"/>
          </w:tcPr>
          <w:p w14:paraId="43C4755A" w14:textId="2AC285C2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 w:rsidRPr="007945DC">
              <w:rPr>
                <w:b/>
                <w:bCs/>
                <w:color w:val="385623" w:themeColor="accent6" w:themeShade="80"/>
                <w:sz w:val="18"/>
                <w:szCs w:val="18"/>
              </w:rPr>
              <w:t xml:space="preserve">Respuesta </w:t>
            </w:r>
            <w:r>
              <w:rPr>
                <w:b/>
                <w:bCs/>
                <w:color w:val="385623" w:themeColor="accent6" w:themeShade="80"/>
                <w:sz w:val="18"/>
                <w:szCs w:val="18"/>
              </w:rPr>
              <w:t>de constructor</w:t>
            </w:r>
          </w:p>
        </w:tc>
      </w:tr>
      <w:tr w:rsidR="00742559" w:rsidRPr="007945DC" w14:paraId="5FE445BB" w14:textId="77777777" w:rsidTr="00742559">
        <w:tc>
          <w:tcPr>
            <w:tcW w:w="250" w:type="pct"/>
          </w:tcPr>
          <w:p w14:paraId="64D88E4E" w14:textId="77777777" w:rsidR="00742559" w:rsidRPr="007945DC" w:rsidRDefault="00742559" w:rsidP="009F75E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755" w:type="pct"/>
          </w:tcPr>
          <w:p w14:paraId="62D8324E" w14:textId="27989F43" w:rsidR="00742559" w:rsidRPr="007945DC" w:rsidRDefault="00742559" w:rsidP="009F75E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El alimentador de la iluminación tiene un calibre menor que el especificado por el diseño. Se debe corregir.</w:t>
            </w:r>
          </w:p>
        </w:tc>
        <w:tc>
          <w:tcPr>
            <w:tcW w:w="963" w:type="pct"/>
          </w:tcPr>
          <w:p w14:paraId="1B0ED0BA" w14:textId="654B8D60" w:rsidR="00742559" w:rsidRPr="007945DC" w:rsidRDefault="00742559" w:rsidP="007425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Eléctrico</w:t>
            </w:r>
          </w:p>
        </w:tc>
        <w:tc>
          <w:tcPr>
            <w:tcW w:w="401" w:type="pct"/>
          </w:tcPr>
          <w:p w14:paraId="226A22C0" w14:textId="77777777" w:rsidR="00742559" w:rsidRPr="007945DC" w:rsidRDefault="00742559" w:rsidP="00742559">
            <w:pPr>
              <w:jc w:val="center"/>
              <w:rPr>
                <w:i/>
                <w:iCs/>
                <w:sz w:val="18"/>
                <w:szCs w:val="18"/>
              </w:rPr>
            </w:pPr>
            <w:r w:rsidRPr="007945DC">
              <w:rPr>
                <w:i/>
                <w:iCs/>
                <w:sz w:val="18"/>
                <w:szCs w:val="18"/>
              </w:rPr>
              <w:t>PP</w:t>
            </w:r>
          </w:p>
        </w:tc>
        <w:tc>
          <w:tcPr>
            <w:tcW w:w="1631" w:type="pct"/>
          </w:tcPr>
          <w:p w14:paraId="5CC3D58C" w14:textId="77777777" w:rsidR="00742559" w:rsidRPr="007945DC" w:rsidRDefault="00742559" w:rsidP="009F75E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742559" w:rsidRPr="007945DC" w14:paraId="621557C7" w14:textId="77777777" w:rsidTr="00742559">
        <w:tc>
          <w:tcPr>
            <w:tcW w:w="250" w:type="pct"/>
          </w:tcPr>
          <w:p w14:paraId="53540A06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755" w:type="pct"/>
          </w:tcPr>
          <w:p w14:paraId="5A116204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963" w:type="pct"/>
          </w:tcPr>
          <w:p w14:paraId="67EA2B7C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401" w:type="pct"/>
          </w:tcPr>
          <w:p w14:paraId="1D9333CD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631" w:type="pct"/>
          </w:tcPr>
          <w:p w14:paraId="33370DB3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</w:tr>
      <w:tr w:rsidR="00742559" w:rsidRPr="007945DC" w14:paraId="13C73E0A" w14:textId="77777777" w:rsidTr="00742559">
        <w:tc>
          <w:tcPr>
            <w:tcW w:w="250" w:type="pct"/>
          </w:tcPr>
          <w:p w14:paraId="67D55FA2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755" w:type="pct"/>
          </w:tcPr>
          <w:p w14:paraId="7FC2AABB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963" w:type="pct"/>
          </w:tcPr>
          <w:p w14:paraId="6A1CC2D0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401" w:type="pct"/>
          </w:tcPr>
          <w:p w14:paraId="6C6AA191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631" w:type="pct"/>
          </w:tcPr>
          <w:p w14:paraId="51C5291E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</w:tr>
      <w:tr w:rsidR="00742559" w:rsidRPr="007945DC" w14:paraId="17F5A053" w14:textId="77777777" w:rsidTr="00742559">
        <w:tc>
          <w:tcPr>
            <w:tcW w:w="250" w:type="pct"/>
          </w:tcPr>
          <w:p w14:paraId="5DA3CCD0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755" w:type="pct"/>
          </w:tcPr>
          <w:p w14:paraId="6FF536D4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963" w:type="pct"/>
          </w:tcPr>
          <w:p w14:paraId="2D45591B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401" w:type="pct"/>
          </w:tcPr>
          <w:p w14:paraId="58781E79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631" w:type="pct"/>
          </w:tcPr>
          <w:p w14:paraId="1335F49B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</w:tr>
    </w:tbl>
    <w:p w14:paraId="12EA6408" w14:textId="397B607B" w:rsidR="00742559" w:rsidRDefault="00742559" w:rsidP="00742559">
      <w:pPr>
        <w:pStyle w:val="Ttulo1"/>
        <w:numPr>
          <w:ilvl w:val="0"/>
          <w:numId w:val="2"/>
        </w:numPr>
      </w:pPr>
      <w:bookmarkStart w:id="3" w:name="_Toc86246025"/>
      <w:r>
        <w:t>Comentarios Cerrados</w:t>
      </w:r>
      <w:bookmarkEnd w:id="3"/>
    </w:p>
    <w:p w14:paraId="628403B8" w14:textId="564D2A6E" w:rsidR="00742559" w:rsidRDefault="00742559" w:rsidP="00742559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41"/>
        <w:gridCol w:w="3099"/>
        <w:gridCol w:w="1700"/>
        <w:gridCol w:w="708"/>
        <w:gridCol w:w="2880"/>
      </w:tblGrid>
      <w:tr w:rsidR="00742559" w:rsidRPr="007945DC" w14:paraId="5B59089F" w14:textId="77777777" w:rsidTr="009F75E2">
        <w:tc>
          <w:tcPr>
            <w:tcW w:w="249" w:type="pct"/>
          </w:tcPr>
          <w:p w14:paraId="62736956" w14:textId="77777777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 w:rsidRPr="007945DC">
              <w:rPr>
                <w:b/>
                <w:bCs/>
                <w:color w:val="385623" w:themeColor="accent6" w:themeShade="80"/>
                <w:sz w:val="18"/>
                <w:szCs w:val="18"/>
              </w:rPr>
              <w:t>#</w:t>
            </w:r>
          </w:p>
        </w:tc>
        <w:tc>
          <w:tcPr>
            <w:tcW w:w="1755" w:type="pct"/>
          </w:tcPr>
          <w:p w14:paraId="009D0454" w14:textId="77777777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>
              <w:rPr>
                <w:b/>
                <w:bCs/>
                <w:color w:val="385623" w:themeColor="accent6" w:themeShade="80"/>
                <w:sz w:val="18"/>
                <w:szCs w:val="18"/>
              </w:rPr>
              <w:t>Comentario</w:t>
            </w:r>
          </w:p>
        </w:tc>
        <w:tc>
          <w:tcPr>
            <w:tcW w:w="963" w:type="pct"/>
          </w:tcPr>
          <w:p w14:paraId="22BBB633" w14:textId="77777777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>
              <w:rPr>
                <w:b/>
                <w:bCs/>
                <w:color w:val="385623" w:themeColor="accent6" w:themeShade="80"/>
                <w:sz w:val="18"/>
                <w:szCs w:val="18"/>
              </w:rPr>
              <w:t>Sistema impactado</w:t>
            </w:r>
          </w:p>
        </w:tc>
        <w:tc>
          <w:tcPr>
            <w:tcW w:w="401" w:type="pct"/>
          </w:tcPr>
          <w:p w14:paraId="16499866" w14:textId="77777777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 w:rsidRPr="007945DC">
              <w:rPr>
                <w:b/>
                <w:bCs/>
                <w:color w:val="385623" w:themeColor="accent6" w:themeShade="80"/>
                <w:sz w:val="18"/>
                <w:szCs w:val="18"/>
              </w:rPr>
              <w:t>Inicial</w:t>
            </w:r>
          </w:p>
        </w:tc>
        <w:tc>
          <w:tcPr>
            <w:tcW w:w="1631" w:type="pct"/>
          </w:tcPr>
          <w:p w14:paraId="2068462E" w14:textId="77777777" w:rsidR="00742559" w:rsidRPr="007945DC" w:rsidRDefault="00742559" w:rsidP="009F75E2">
            <w:pPr>
              <w:rPr>
                <w:b/>
                <w:bCs/>
                <w:color w:val="385623" w:themeColor="accent6" w:themeShade="80"/>
                <w:sz w:val="18"/>
                <w:szCs w:val="18"/>
              </w:rPr>
            </w:pPr>
            <w:r w:rsidRPr="007945DC">
              <w:rPr>
                <w:b/>
                <w:bCs/>
                <w:color w:val="385623" w:themeColor="accent6" w:themeShade="80"/>
                <w:sz w:val="18"/>
                <w:szCs w:val="18"/>
              </w:rPr>
              <w:t xml:space="preserve">Respuesta </w:t>
            </w:r>
            <w:r>
              <w:rPr>
                <w:b/>
                <w:bCs/>
                <w:color w:val="385623" w:themeColor="accent6" w:themeShade="80"/>
                <w:sz w:val="18"/>
                <w:szCs w:val="18"/>
              </w:rPr>
              <w:t>de constructor</w:t>
            </w:r>
          </w:p>
        </w:tc>
      </w:tr>
      <w:tr w:rsidR="00742559" w:rsidRPr="007945DC" w14:paraId="455F7039" w14:textId="77777777" w:rsidTr="009F75E2">
        <w:tc>
          <w:tcPr>
            <w:tcW w:w="249" w:type="pct"/>
          </w:tcPr>
          <w:p w14:paraId="01AC9CE9" w14:textId="77777777" w:rsidR="00742559" w:rsidRPr="007945DC" w:rsidRDefault="00742559" w:rsidP="009F75E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755" w:type="pct"/>
          </w:tcPr>
          <w:p w14:paraId="560C4A0B" w14:textId="06670E23" w:rsidR="00742559" w:rsidRPr="007945DC" w:rsidRDefault="00742559" w:rsidP="009F75E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Los equipos de aire acondicionado no cuentan con etiquetas para verificar las eficiencias.</w:t>
            </w:r>
          </w:p>
        </w:tc>
        <w:tc>
          <w:tcPr>
            <w:tcW w:w="963" w:type="pct"/>
          </w:tcPr>
          <w:p w14:paraId="30817911" w14:textId="5E874B07" w:rsidR="00742559" w:rsidRPr="007945DC" w:rsidRDefault="00742559" w:rsidP="009F75E2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HVAC&amp;R</w:t>
            </w:r>
          </w:p>
        </w:tc>
        <w:tc>
          <w:tcPr>
            <w:tcW w:w="401" w:type="pct"/>
          </w:tcPr>
          <w:p w14:paraId="720E4F53" w14:textId="77777777" w:rsidR="00742559" w:rsidRPr="007945DC" w:rsidRDefault="00742559" w:rsidP="009F75E2">
            <w:pPr>
              <w:jc w:val="center"/>
              <w:rPr>
                <w:i/>
                <w:iCs/>
                <w:sz w:val="18"/>
                <w:szCs w:val="18"/>
              </w:rPr>
            </w:pPr>
            <w:r w:rsidRPr="007945DC">
              <w:rPr>
                <w:i/>
                <w:iCs/>
                <w:sz w:val="18"/>
                <w:szCs w:val="18"/>
              </w:rPr>
              <w:t>PP</w:t>
            </w:r>
          </w:p>
        </w:tc>
        <w:tc>
          <w:tcPr>
            <w:tcW w:w="1631" w:type="pct"/>
          </w:tcPr>
          <w:p w14:paraId="2A060E4D" w14:textId="20888D0C" w:rsidR="00742559" w:rsidRPr="007945DC" w:rsidRDefault="00742559" w:rsidP="009F75E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Se solicitó la instalación de las etiquetas al contratista de HVAC&amp;R. Se envía registro fotográfico.</w:t>
            </w:r>
          </w:p>
        </w:tc>
      </w:tr>
      <w:tr w:rsidR="00742559" w:rsidRPr="007945DC" w14:paraId="071B2A12" w14:textId="77777777" w:rsidTr="009F75E2">
        <w:tc>
          <w:tcPr>
            <w:tcW w:w="249" w:type="pct"/>
          </w:tcPr>
          <w:p w14:paraId="796102C9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755" w:type="pct"/>
          </w:tcPr>
          <w:p w14:paraId="19B4CF2F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963" w:type="pct"/>
          </w:tcPr>
          <w:p w14:paraId="487D02C9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401" w:type="pct"/>
          </w:tcPr>
          <w:p w14:paraId="7EE0A225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631" w:type="pct"/>
          </w:tcPr>
          <w:p w14:paraId="0AB97070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</w:tr>
      <w:tr w:rsidR="00742559" w:rsidRPr="007945DC" w14:paraId="64E97405" w14:textId="77777777" w:rsidTr="009F75E2">
        <w:tc>
          <w:tcPr>
            <w:tcW w:w="249" w:type="pct"/>
          </w:tcPr>
          <w:p w14:paraId="38299C8D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755" w:type="pct"/>
          </w:tcPr>
          <w:p w14:paraId="2F67A6EA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963" w:type="pct"/>
          </w:tcPr>
          <w:p w14:paraId="367B22BE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401" w:type="pct"/>
          </w:tcPr>
          <w:p w14:paraId="2CF0B4A8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631" w:type="pct"/>
          </w:tcPr>
          <w:p w14:paraId="294F5E82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</w:tr>
      <w:tr w:rsidR="00742559" w:rsidRPr="007945DC" w14:paraId="08209E98" w14:textId="77777777" w:rsidTr="009F75E2">
        <w:tc>
          <w:tcPr>
            <w:tcW w:w="249" w:type="pct"/>
          </w:tcPr>
          <w:p w14:paraId="6B14D900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755" w:type="pct"/>
          </w:tcPr>
          <w:p w14:paraId="19D5D880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963" w:type="pct"/>
          </w:tcPr>
          <w:p w14:paraId="3BDF77F3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401" w:type="pct"/>
          </w:tcPr>
          <w:p w14:paraId="070969C4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  <w:tc>
          <w:tcPr>
            <w:tcW w:w="1631" w:type="pct"/>
          </w:tcPr>
          <w:p w14:paraId="0F2B386E" w14:textId="77777777" w:rsidR="00742559" w:rsidRPr="007945DC" w:rsidRDefault="00742559" w:rsidP="009F75E2">
            <w:pPr>
              <w:rPr>
                <w:sz w:val="18"/>
                <w:szCs w:val="18"/>
              </w:rPr>
            </w:pPr>
          </w:p>
        </w:tc>
      </w:tr>
    </w:tbl>
    <w:p w14:paraId="6961A7E8" w14:textId="77777777" w:rsidR="00742559" w:rsidRPr="007945DC" w:rsidRDefault="00742559" w:rsidP="00742559"/>
    <w:sectPr w:rsidR="00742559" w:rsidRPr="007945DC" w:rsidSect="00FA659B">
      <w:headerReference w:type="default" r:id="rId8"/>
      <w:pgSz w:w="12240" w:h="15840"/>
      <w:pgMar w:top="1417" w:right="1701" w:bottom="1417" w:left="1701" w:header="130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89F69" w14:textId="77777777" w:rsidR="005A1AFF" w:rsidRDefault="005A1AFF" w:rsidP="000B3DB8">
      <w:pPr>
        <w:spacing w:after="0" w:line="240" w:lineRule="auto"/>
      </w:pPr>
      <w:r>
        <w:separator/>
      </w:r>
    </w:p>
  </w:endnote>
  <w:endnote w:type="continuationSeparator" w:id="0">
    <w:p w14:paraId="0BEED7D4" w14:textId="77777777" w:rsidR="005A1AFF" w:rsidRDefault="005A1AFF" w:rsidP="000B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33AB" w14:textId="77777777" w:rsidR="005A1AFF" w:rsidRDefault="005A1AFF" w:rsidP="000B3DB8">
      <w:pPr>
        <w:spacing w:after="0" w:line="240" w:lineRule="auto"/>
      </w:pPr>
      <w:bookmarkStart w:id="0" w:name="_Hlk85640915"/>
      <w:bookmarkEnd w:id="0"/>
      <w:r>
        <w:separator/>
      </w:r>
    </w:p>
  </w:footnote>
  <w:footnote w:type="continuationSeparator" w:id="0">
    <w:p w14:paraId="0E006579" w14:textId="77777777" w:rsidR="005A1AFF" w:rsidRDefault="005A1AFF" w:rsidP="000B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A6D9" w14:textId="39DBD00E" w:rsidR="000B3DB8" w:rsidRPr="00307920" w:rsidRDefault="00D9301D" w:rsidP="004C5EC8">
    <w:pPr>
      <w:pStyle w:val="Ttulo1"/>
      <w:ind w:right="4018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494E8B6" wp14:editId="7E12FF5F">
          <wp:simplePos x="0" y="0"/>
          <wp:positionH relativeFrom="column">
            <wp:posOffset>4282440</wp:posOffset>
          </wp:positionH>
          <wp:positionV relativeFrom="paragraph">
            <wp:posOffset>-748665</wp:posOffset>
          </wp:positionV>
          <wp:extent cx="1125855" cy="1289685"/>
          <wp:effectExtent l="0" t="0" r="0" b="5715"/>
          <wp:wrapSquare wrapText="bothSides"/>
          <wp:docPr id="1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62" t="3532" r="1505" b="1973"/>
                  <a:stretch/>
                </pic:blipFill>
                <pic:spPr bwMode="auto">
                  <a:xfrm>
                    <a:off x="0" y="0"/>
                    <a:ext cx="1125855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5774">
      <w:t>ER</w:t>
    </w:r>
    <w:r w:rsidR="000B3DB8" w:rsidRPr="00307920">
      <w:t xml:space="preserve"> – </w:t>
    </w:r>
    <w:r w:rsidR="00205774">
      <w:t>EFICIENCIA DE RECURSOS</w:t>
    </w:r>
  </w:p>
  <w:p w14:paraId="0428B99E" w14:textId="1925DB2C" w:rsidR="000B3DB8" w:rsidRDefault="000B3DB8" w:rsidP="000B3DB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2744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FA06F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6F29C1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B2"/>
    <w:rsid w:val="000036A5"/>
    <w:rsid w:val="00025EBC"/>
    <w:rsid w:val="000610B7"/>
    <w:rsid w:val="00072594"/>
    <w:rsid w:val="00087FE5"/>
    <w:rsid w:val="000B3DB8"/>
    <w:rsid w:val="000D7179"/>
    <w:rsid w:val="001012DB"/>
    <w:rsid w:val="0010334E"/>
    <w:rsid w:val="0012070E"/>
    <w:rsid w:val="001D308F"/>
    <w:rsid w:val="00205774"/>
    <w:rsid w:val="00250B9C"/>
    <w:rsid w:val="00274DC2"/>
    <w:rsid w:val="002D346A"/>
    <w:rsid w:val="00307920"/>
    <w:rsid w:val="00320011"/>
    <w:rsid w:val="003637D7"/>
    <w:rsid w:val="00364A42"/>
    <w:rsid w:val="00372CFD"/>
    <w:rsid w:val="0037538A"/>
    <w:rsid w:val="003934B0"/>
    <w:rsid w:val="003A16F6"/>
    <w:rsid w:val="003B7B0D"/>
    <w:rsid w:val="0041580A"/>
    <w:rsid w:val="00441D85"/>
    <w:rsid w:val="0046187A"/>
    <w:rsid w:val="004773C2"/>
    <w:rsid w:val="004A38BE"/>
    <w:rsid w:val="004C5EC8"/>
    <w:rsid w:val="004E64E3"/>
    <w:rsid w:val="00502E9C"/>
    <w:rsid w:val="005041B4"/>
    <w:rsid w:val="00507BCB"/>
    <w:rsid w:val="00523932"/>
    <w:rsid w:val="00525C19"/>
    <w:rsid w:val="00562702"/>
    <w:rsid w:val="005841BC"/>
    <w:rsid w:val="00585680"/>
    <w:rsid w:val="005A1AFF"/>
    <w:rsid w:val="005A47FB"/>
    <w:rsid w:val="005D2ADA"/>
    <w:rsid w:val="005D66A3"/>
    <w:rsid w:val="00612A78"/>
    <w:rsid w:val="0067678F"/>
    <w:rsid w:val="006A371E"/>
    <w:rsid w:val="006B415F"/>
    <w:rsid w:val="006B42AA"/>
    <w:rsid w:val="006C0754"/>
    <w:rsid w:val="006E2074"/>
    <w:rsid w:val="006E6000"/>
    <w:rsid w:val="007169AD"/>
    <w:rsid w:val="00722703"/>
    <w:rsid w:val="0072320F"/>
    <w:rsid w:val="00727DBC"/>
    <w:rsid w:val="00731126"/>
    <w:rsid w:val="00737A28"/>
    <w:rsid w:val="00740D69"/>
    <w:rsid w:val="00742559"/>
    <w:rsid w:val="007945DC"/>
    <w:rsid w:val="007966BD"/>
    <w:rsid w:val="007A2515"/>
    <w:rsid w:val="007A6306"/>
    <w:rsid w:val="007A6533"/>
    <w:rsid w:val="007C2768"/>
    <w:rsid w:val="00800458"/>
    <w:rsid w:val="00825EA1"/>
    <w:rsid w:val="00833814"/>
    <w:rsid w:val="008539DB"/>
    <w:rsid w:val="008C4044"/>
    <w:rsid w:val="008C560F"/>
    <w:rsid w:val="008F7D27"/>
    <w:rsid w:val="009264AA"/>
    <w:rsid w:val="009B63AE"/>
    <w:rsid w:val="009E0AF7"/>
    <w:rsid w:val="00A973AF"/>
    <w:rsid w:val="00AE22F2"/>
    <w:rsid w:val="00AF2B01"/>
    <w:rsid w:val="00B22915"/>
    <w:rsid w:val="00B50718"/>
    <w:rsid w:val="00B82CF7"/>
    <w:rsid w:val="00B923EF"/>
    <w:rsid w:val="00C01D44"/>
    <w:rsid w:val="00C20916"/>
    <w:rsid w:val="00C424AA"/>
    <w:rsid w:val="00C44644"/>
    <w:rsid w:val="00C45E39"/>
    <w:rsid w:val="00C5199B"/>
    <w:rsid w:val="00C55187"/>
    <w:rsid w:val="00C73FF5"/>
    <w:rsid w:val="00CD04B0"/>
    <w:rsid w:val="00CD76E9"/>
    <w:rsid w:val="00CE30B7"/>
    <w:rsid w:val="00D323AE"/>
    <w:rsid w:val="00D43D33"/>
    <w:rsid w:val="00D62CA5"/>
    <w:rsid w:val="00D9301D"/>
    <w:rsid w:val="00D955D6"/>
    <w:rsid w:val="00D96EFF"/>
    <w:rsid w:val="00E07259"/>
    <w:rsid w:val="00E234D8"/>
    <w:rsid w:val="00E325DA"/>
    <w:rsid w:val="00E64D67"/>
    <w:rsid w:val="00E87477"/>
    <w:rsid w:val="00E94CBA"/>
    <w:rsid w:val="00EE38C6"/>
    <w:rsid w:val="00EE6556"/>
    <w:rsid w:val="00F11B38"/>
    <w:rsid w:val="00F13D37"/>
    <w:rsid w:val="00F8702A"/>
    <w:rsid w:val="00FA659B"/>
    <w:rsid w:val="00FC5A03"/>
    <w:rsid w:val="00FD34DE"/>
    <w:rsid w:val="00FE2AB2"/>
    <w:rsid w:val="00FE2FFE"/>
    <w:rsid w:val="11EE4FAC"/>
    <w:rsid w:val="12176FAD"/>
    <w:rsid w:val="1ACD6D51"/>
    <w:rsid w:val="1EB50907"/>
    <w:rsid w:val="1F9077E6"/>
    <w:rsid w:val="1FA0DE74"/>
    <w:rsid w:val="29502191"/>
    <w:rsid w:val="34D628E6"/>
    <w:rsid w:val="3C3CDB36"/>
    <w:rsid w:val="40C8D681"/>
    <w:rsid w:val="423B0CFC"/>
    <w:rsid w:val="59A271E7"/>
    <w:rsid w:val="6005BBD8"/>
    <w:rsid w:val="635260AF"/>
    <w:rsid w:val="7FD1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BA03"/>
  <w15:chartTrackingRefBased/>
  <w15:docId w15:val="{B4E152B9-73BA-4129-A206-2A4E09B6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79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C5E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79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07B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72C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7920"/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C5EC8"/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7920"/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DB8"/>
  </w:style>
  <w:style w:type="paragraph" w:styleId="Piedepgina">
    <w:name w:val="footer"/>
    <w:basedOn w:val="Normal"/>
    <w:link w:val="Piedepgina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B8"/>
  </w:style>
  <w:style w:type="paragraph" w:styleId="Prrafodelista">
    <w:name w:val="List Paragraph"/>
    <w:basedOn w:val="Normal"/>
    <w:uiPriority w:val="34"/>
    <w:qFormat/>
    <w:rsid w:val="00E325DA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07BCB"/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character" w:customStyle="1" w:styleId="Ttulo5Car">
    <w:name w:val="Título 5 Car"/>
    <w:basedOn w:val="Fuentedeprrafopredeter"/>
    <w:link w:val="Ttulo5"/>
    <w:uiPriority w:val="9"/>
    <w:rsid w:val="00372CFD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Textoennegrita">
    <w:name w:val="Strong"/>
    <w:basedOn w:val="Fuentedeprrafopredeter"/>
    <w:uiPriority w:val="22"/>
    <w:qFormat/>
    <w:rsid w:val="00372CFD"/>
    <w:rPr>
      <w:rFonts w:asciiTheme="minorHAnsi" w:hAnsiTheme="minorHAnsi"/>
      <w:b/>
      <w:bCs/>
      <w:sz w:val="22"/>
    </w:rPr>
  </w:style>
  <w:style w:type="paragraph" w:styleId="Sinespaciado">
    <w:name w:val="No Spacing"/>
    <w:uiPriority w:val="1"/>
    <w:qFormat/>
    <w:rsid w:val="00E234D8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3A16F6"/>
    <w:pPr>
      <w:outlineLvl w:val="9"/>
    </w:pPr>
    <w:rPr>
      <w:b w:val="0"/>
      <w:color w:val="2F5496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A16F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A16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A16F6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3A16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B79DA-F369-4AC8-8F44-F59E0441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Sanchez</dc:creator>
  <cp:keywords/>
  <dc:description/>
  <cp:lastModifiedBy>Laura Juliana Villamizar Gonzalez</cp:lastModifiedBy>
  <cp:revision>7</cp:revision>
  <dcterms:created xsi:type="dcterms:W3CDTF">2021-10-27T21:03:00Z</dcterms:created>
  <dcterms:modified xsi:type="dcterms:W3CDTF">2021-12-13T21:24:00Z</dcterms:modified>
</cp:coreProperties>
</file>